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Протокол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заседания Экспертного совета для конкурсного отбора предложений (проектов) средств массовой информации округа об информационном   обеспечении по вопросам, представляющий  общественный интерес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00000A"/>
          <w:sz w:val="28"/>
          <w:szCs w:val="28"/>
          <w:lang w:val="ru-RU" w:eastAsia="ru-RU" w:bidi="ar-SA"/>
        </w:rPr>
        <w:t>11 апреля</w:t>
      </w:r>
      <w:r>
        <w:rPr>
          <w:rFonts w:cs="Times New Roman" w:ascii="Times New Roman" w:hAnsi="Times New Roman"/>
          <w:sz w:val="28"/>
          <w:szCs w:val="28"/>
        </w:rPr>
        <w:t xml:space="preserve"> 2023 года                                                                                   г.Тотьма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</w:t>
      </w:r>
      <w:bookmarkStart w:id="0" w:name="__DdeLink__1737_35716901661"/>
      <w:r>
        <w:rPr>
          <w:rFonts w:cs="Times New Roman" w:ascii="Times New Roman" w:hAnsi="Times New Roman"/>
          <w:sz w:val="28"/>
          <w:szCs w:val="28"/>
        </w:rPr>
        <w:t>Экспертного совета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– Селянин С.Л., глава Тотемского муниципального округа;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председателя Экспертного совета - Блинова О.В., начальник финансового управления администрации </w:t>
      </w:r>
      <w:r>
        <w:rPr>
          <w:rFonts w:eastAsia="" w:cs="Times New Roman" w:ascii="Times New Roman" w:hAnsi="Times New Roman" w:eastAsiaTheme="minorEastAsia"/>
          <w:color w:val="00000A"/>
          <w:sz w:val="28"/>
          <w:szCs w:val="28"/>
          <w:lang w:val="ru-RU" w:eastAsia="ru-RU" w:bidi="ar-SA"/>
        </w:rPr>
        <w:t>округ</w:t>
      </w:r>
      <w:r>
        <w:rPr>
          <w:rFonts w:cs="Times New Roman" w:ascii="Times New Roman" w:hAnsi="Times New Roman"/>
          <w:sz w:val="28"/>
          <w:szCs w:val="28"/>
        </w:rPr>
        <w:t>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- Полетаева О.Ю., начальник управления кадровой и организационной работы администрации округа.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Присутствующие: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Рычкова М.А., заместитель </w:t>
      </w:r>
      <w:r>
        <w:rPr>
          <w:rFonts w:eastAsia="" w:cs="Times New Roman" w:ascii="Times New Roman" w:hAnsi="Times New Roman" w:eastAsiaTheme="minorEastAsia"/>
          <w:color w:val="00000A"/>
          <w:sz w:val="28"/>
          <w:szCs w:val="28"/>
          <w:lang w:val="ru-RU" w:eastAsia="ru-RU" w:bidi="ar-SA"/>
        </w:rPr>
        <w:t>главы Тотемского муниципального округа</w:t>
      </w:r>
      <w:r>
        <w:rPr>
          <w:rFonts w:cs="Times New Roman" w:ascii="Times New Roman" w:hAnsi="Times New Roman"/>
          <w:sz w:val="28"/>
          <w:szCs w:val="28"/>
        </w:rPr>
        <w:t>, управляющий делами администрации округа;</w:t>
      </w:r>
    </w:p>
    <w:p>
      <w:pPr>
        <w:pStyle w:val="Normal"/>
        <w:suppressAutoHyphens w:val="true"/>
        <w:spacing w:lineRule="atLeast" w:line="100" w:before="0" w:after="0"/>
        <w:ind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zh-CN"/>
        </w:rPr>
        <w:t>Горчагова В.С., начальник управления образования администрации округа;</w:t>
      </w:r>
    </w:p>
    <w:p>
      <w:pPr>
        <w:pStyle w:val="Normal"/>
        <w:suppressAutoHyphens w:val="true"/>
        <w:spacing w:lineRule="atLeast" w:line="100" w:before="0" w:after="0"/>
        <w:ind w:hanging="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>Сергеева И.Г., начальник отдела культуры администрации округа;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Третьяков А.Н., начальник управления социально-экономического развития администрации </w:t>
      </w:r>
      <w:r>
        <w:rPr>
          <w:rFonts w:eastAsia="" w:cs="Times New Roman" w:ascii="Times New Roman" w:hAnsi="Times New Roman" w:eastAsiaTheme="minorEastAsia"/>
          <w:color w:val="00000A"/>
          <w:sz w:val="28"/>
          <w:szCs w:val="28"/>
          <w:lang w:val="ru-RU" w:eastAsia="ru-RU" w:bidi="ar-SA"/>
        </w:rPr>
        <w:t>округа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Повестка: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Оценка и конкурсный отбор проектов средств массовой информации, допущенных к участию в конкурсе.</w:t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Решили: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Признать победителем проект «Территория развития».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Рекомендовать администрации Тотемского муниципального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00000A"/>
          <w:sz w:val="28"/>
          <w:szCs w:val="28"/>
          <w:lang w:val="ru-RU" w:eastAsia="ru-RU" w:bidi="ar-SA"/>
        </w:rPr>
        <w:t>округа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предоставить финансовую поддержку АНО «Тотемские вести» на реализацию проекта в размере 300,0 тыс. руб.</w:t>
      </w:r>
    </w:p>
    <w:p>
      <w:pPr>
        <w:pStyle w:val="Normal"/>
        <w:widowControl w:val="false"/>
        <w:tabs>
          <w:tab w:val="clear" w:pos="709"/>
          <w:tab w:val="left" w:pos="8222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sz w:val="28"/>
          <w:szCs w:val="28"/>
        </w:rPr>
        <w:t>Голосовали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:  за - 6 чел.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,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против – нет,   воздержались –  нет.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Экспертного совета                                                   С.Л. Селянин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                                                                                       О.Ю. Полетаева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Члены Экспертного совета                                                              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О.В.Блинова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М.А. Рычкова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В.С. Горчагова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И.Г. Сергеева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А.Н. Третьяков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4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ab8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текст Знак"/>
    <w:basedOn w:val="DefaultParagraphFont"/>
    <w:qFormat/>
    <w:rPr>
      <w:rFonts w:ascii="Times New Roman" w:hAnsi="Times New Roman" w:eastAsia="Arial Unicode MS" w:cs="Mangal;Courier New"/>
      <w:color w:val="00000A"/>
      <w:sz w:val="24"/>
      <w:szCs w:val="2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07a2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7a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Application>LibreOffice/6.4.7.2$Linux_X86_64 LibreOffice_project/40$Build-2</Application>
  <Pages>1</Pages>
  <Words>164</Words>
  <Characters>1279</Characters>
  <CharactersWithSpaces>1715</CharactersWithSpaces>
  <Paragraphs>23</Paragraphs>
  <Company>Администрация Тотемского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2013-04-04T05:35:00Z</dcterms:created>
  <dc:creator>org4</dc:creator>
  <dc:description/>
  <dc:language>ru-RU</dc:language>
  <cp:lastModifiedBy/>
  <cp:lastPrinted>2020-04-27T15:34:21Z</cp:lastPrinted>
  <dcterms:modified xsi:type="dcterms:W3CDTF">2023-04-18T15:30:26Z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Тотемского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