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Сведения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должности муниципальной службы </w:t>
      </w:r>
      <w:r>
        <w:rPr>
          <w:rFonts w:cs="Times New Roman" w:ascii="Times New Roman" w:hAnsi="Times New Roman"/>
          <w:b/>
          <w:bCs/>
          <w:sz w:val="24"/>
          <w:szCs w:val="24"/>
        </w:rPr>
        <w:t>в администрации Тотемского муниципального района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NewRomanPSMT" w:cs="Times New Roman"/>
          <w:sz w:val="24"/>
          <w:szCs w:val="24"/>
        </w:rPr>
      </w:pPr>
      <w:r>
        <w:rPr>
          <w:rFonts w:eastAsia="TimesNewRomanPSMT" w:cs="Times New Roman" w:ascii="Times New Roman" w:hAnsi="Times New Roman"/>
          <w:sz w:val="24"/>
          <w:szCs w:val="24"/>
        </w:rPr>
        <w:t>и членов их семей за период с 01 января по 31 декабря 2020 года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tblW w:w="15624" w:type="dxa"/>
        <w:jc w:val="left"/>
        <w:tblInd w:w="-33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513"/>
        <w:gridCol w:w="1419"/>
        <w:gridCol w:w="1919"/>
        <w:gridCol w:w="1134"/>
        <w:gridCol w:w="1135"/>
        <w:gridCol w:w="1025"/>
        <w:gridCol w:w="906"/>
        <w:gridCol w:w="1189"/>
        <w:gridCol w:w="960"/>
        <w:gridCol w:w="971"/>
        <w:gridCol w:w="1473"/>
        <w:gridCol w:w="1472"/>
        <w:gridCol w:w="1508"/>
      </w:tblGrid>
      <w:tr>
        <w:trPr>
          <w:trHeight w:val="501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ФИО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2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Объекты недвижимости, находящиеся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46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объекта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 xml:space="preserve">Вид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7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146" w:hRule="atLeast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Семенов Сергей Сергеевич</w:t>
            </w:r>
          </w:p>
        </w:tc>
        <w:tc>
          <w:tcPr>
            <w:tcW w:w="19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Руководитель администрации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ВАЗ 2108 </w:t>
            </w:r>
          </w:p>
        </w:tc>
        <w:tc>
          <w:tcPr>
            <w:tcW w:w="1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1648550,03</w:t>
            </w:r>
          </w:p>
        </w:tc>
        <w:tc>
          <w:tcPr>
            <w:tcW w:w="15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1120,0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Ниссан патфайндер 2,5</w:t>
            </w:r>
          </w:p>
        </w:tc>
        <w:tc>
          <w:tcPr>
            <w:tcW w:w="14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1120,0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2490,0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ВАЗ 11193 Лада Калина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497627,40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1747,0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ВАЗ 11186 Лада Калина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29920,0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1120,0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1120,0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1120,0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Рычкова Марина Александровна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Заместитель руководителя, управляющий делами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2746,0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Хундай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Tucson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1860560,48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1554,0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Полетаева Ольга Юрьевна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Начальник отдела организационного и взаимодействия с муниципальными образованиями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736449,77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1250,0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1250,0,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1471,0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KIA QLE (SPORTAGE)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859654,68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2727,0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Здание столярного цеха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373,4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1250,0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Третьяков Александр Николаевич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Начальник управления социально-экономического развития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174,7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1218,0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587882,39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174,7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174,7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Капустина Наталья Анатольевна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Главный специалист управления социально-экономического развития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1025,0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Форд Фокус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264649,08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1025,0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545523,08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4600,00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Зайцева Ольга Васильевна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Председатель комитета по сельскому хозяйству и продовольствию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3429,0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ВАЗ 21053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3187939,25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64,1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ВАЗ 21124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ВАЗ 321310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46,6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УАЗ 3962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Гаражный бокс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3429,0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64,1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Гаражный бокс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Пирогова Светлана Петровна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Консультант комитета по сельскому хозяйству и продовольствию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25/250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Chevrolet spark A08S3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387190,96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24/250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 xml:space="preserve">UAZ Patriot 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425220,24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Общая долевая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94/250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4600,00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Общая долевая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13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/250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Аксеновский Сергей Евгеньевич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485,0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 Лада 219470 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LADA KALINA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530477,07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Супруга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485,0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481761,18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485,0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485,0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>Иконникова Надежда Алексеевна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Начальник отдела строительства и дорожного хозяйства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3015,0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Шевроле Нива 212300-55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773464,93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743,0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205797,76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Лядова Татьяна Владимировна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Консультант  отдела строительства и дорожного хозяйства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67,7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451825,27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1015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1153499,67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1143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106,3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67,7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Рогозина Ирина Александровна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Консультант  отдела строительства и дорожного хозяйства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1394,0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651908,71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Ниссан Х-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TRAIL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441062,12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Лебедева Ольга Александровна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охраны окружающей среды и природных ресурсов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1033,0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АУДИ 80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443506,94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49,9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Мищенко Елена Николаевна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Ведущий специалист отдела охраны окружающей среды и природных ресурсов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ДЭУ МАТИЗ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394758,99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Логинова Екатерина Викторовна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муниципального хозяйства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1156,0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499521,96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1156,0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АУДИ 80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499224,51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1156,0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Сергеева Ирина Геннадьевна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культуры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62000,0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539449,81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536,0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242,0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26,8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Сергеева Елена Сергеевна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мобилизационной подготовки и гражданской обороны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Фольксваген пассат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651137,05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Куканова Валентина Александровна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закупок для обеспечения муниципальных нужд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3900,0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843364,47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26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Колесников Вячеслав Михайлович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архитектуры и градостроительства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1196,0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68,7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NISSA QASHQAI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450623,25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779,0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Дача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83,8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Гараж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Куканова Анастасия Сергеевна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Главный специалист отдела архитектуры и градостроительства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716,0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106734,07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132,6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132,6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Фольксваген Джетта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863367,88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ВАЗ 21074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132,6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716,0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Письменная Ольга Николаевна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архивного отдела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533960,52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1255,0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1255,0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TOYOTA-LANDCRUISER 4,2 D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55789,39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1406,0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Лодка «Крым» М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Жилой дом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Кузьминская Татьяна Николаевна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Консультант архивного отдела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363351,93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Чернега Артём Андреевич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туризма и общественных проектов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40,2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591576,62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Горчагова Валентина Савватьевна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Начальник Управления образования 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2782,0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Лада 212140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939059,14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145,1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2782,0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 xml:space="preserve">CHEVROLET NIVA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212300-55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16100,00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Жилой дом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Вешнякова Елена Александровна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Заместитель начальника Управления образования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678654,76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1/4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РЕНО Логан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342800,00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Вторушин Андрей Александрович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Заместитель начальника Управления образования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РЕНО Каптюр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661240,31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Супруга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ДЭУ Матиз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608451,71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Хоробрая Татьяна Михайловна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Консультант Управления образования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2041,0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638516,09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587,0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79,0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487819,34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Юркина Ирина Валентиновна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Главный специалист Управления образования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8/9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RENAULT LOGAN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364808,95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en-US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Блинова Ольга Владимировна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617,0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1706993,04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47,96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Земельный участок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1/2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617,0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МАЗДА СХ5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1451963,12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Гараж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Белоусова Светлана Александровна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формирования и исполнения бюджета финансового управления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615,0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а/м ШЕВРОЛЕ Нива 212300-55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439419,68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Жилой дом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совместная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33,6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747906,07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Белоусова Татьяна Николаевна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учёта и отчётности финансового управления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Жилой дом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117,6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496209,68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890,0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890,0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Моторная лодка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402158,85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117,6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Климова Светлана Михайловна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Главный специалист (ревизор) отдела учёта и отчётности финансового управления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2625,0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353237,82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2625,0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а/м Шкода Октавия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121000,56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Жилой дом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а/м Лада 212140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Моторное судно Казанка М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Снегоход Буран АДЕ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2625,0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Осовская Нинель Васильевна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Начальник отдела прогнозирования и анализа доходов финансового управления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410644,74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Комната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243,0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а/м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DAEWOO MATIZ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377569,34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Антуфьева Наталья Анатольевна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Председатель комитета имущественных отношений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704023,00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Кузнецова Татьяна Александровна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Заместитель председателя комитета имущественных отношений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886,0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424470,39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872,0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а/м ГАЗ 31105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406867,45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886,0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Прицеп к а/м</w:t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Русинова Екатерина Витальевна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Главный специалист по земельным ресурсам комитета имущественных отношений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а/м ВАЗ 2113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247149,57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555,0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а/м ШЕВРОЛЕ Орландо </w:t>
            </w:r>
            <w:r>
              <w:rPr>
                <w:rFonts w:eastAsia="Calibri" w:cs="Times New Roman" w:ascii="Times New Roman" w:hAnsi="Times New Roman"/>
                <w:sz w:val="18"/>
                <w:szCs w:val="18"/>
                <w:lang w:val="en-US" w:eastAsia="en-US"/>
              </w:rPr>
              <w:t>KL1Y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1512077,63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Цикина Наталия Альбертовна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Главный специалист комитета имущественных отношений</w:t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Квартира 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1/2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413805,54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3122,0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Супруг 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3122,0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0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1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Прицеп к л/а 821303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421671,94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 xml:space="preserve">Индивидуальная 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905,0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Жилой дом</w:t>
            </w:r>
          </w:p>
        </w:tc>
        <w:tc>
          <w:tcPr>
            <w:tcW w:w="113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Общая долевая 1/3</w:t>
            </w:r>
          </w:p>
        </w:tc>
        <w:tc>
          <w:tcPr>
            <w:tcW w:w="1025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906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18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60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971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Несовершеннолетний ребенок</w:t>
            </w:r>
          </w:p>
        </w:tc>
        <w:tc>
          <w:tcPr>
            <w:tcW w:w="1919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13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025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6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  <w:t>-</w:t>
            </w:r>
          </w:p>
        </w:tc>
        <w:tc>
          <w:tcPr>
            <w:tcW w:w="1472" w:type="dxa"/>
            <w:vMerge w:val="restart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>
        <w:trPr>
          <w:trHeight w:val="509" w:hRule="atLeast"/>
        </w:trPr>
        <w:tc>
          <w:tcPr>
            <w:tcW w:w="51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4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919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13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025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906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>3122,0</w:t>
            </w:r>
          </w:p>
        </w:tc>
        <w:tc>
          <w:tcPr>
            <w:tcW w:w="971" w:type="dxa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473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472" w:type="dxa"/>
            <w:vMerge w:val="continue"/>
            <w:tcBorders>
              <w:left w:val="single" w:sz="4" w:space="0" w:color="000001"/>
              <w:bottom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val="ru-RU"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val="ru-RU" w:eastAsia="en-US"/>
              </w:rPr>
            </w:r>
          </w:p>
        </w:tc>
        <w:tc>
          <w:tcPr>
            <w:tcW w:w="15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8"/>
                <w:szCs w:val="1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LibreOffice/7.4.4.2$Windows_X86_64 LibreOffice_project/85569322deea74ec9134968a29af2df5663baa21</Application>
  <AppVersion>15.0000</AppVersion>
  <DocSecurity>0</DocSecurity>
  <Pages>6</Pages>
  <Words>1962</Words>
  <Characters>11272</Characters>
  <CharactersWithSpaces>12257</CharactersWithSpaces>
  <Paragraphs>1333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2023-05-15T16:30:34Z</dcterms:created>
  <dc:creator/>
  <dc:description/>
  <dc:language>ru-RU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